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7A3" w:rsidRPr="00E37C4F" w:rsidRDefault="00AA3324">
      <w:pPr>
        <w:rPr>
          <w:b/>
          <w:sz w:val="28"/>
          <w:szCs w:val="28"/>
        </w:rPr>
      </w:pPr>
      <w:r w:rsidRPr="00E37C4F">
        <w:rPr>
          <w:b/>
          <w:sz w:val="28"/>
          <w:szCs w:val="28"/>
        </w:rPr>
        <w:t>PROGRAMMA SVOLTO DI STORIA  CLASSE 3   G  ANNO SCOLASTICO 2015/ 16</w:t>
      </w:r>
    </w:p>
    <w:p w:rsidR="00AA3324" w:rsidRPr="00E37C4F" w:rsidRDefault="00AA3324">
      <w:pPr>
        <w:rPr>
          <w:sz w:val="24"/>
          <w:szCs w:val="24"/>
        </w:rPr>
      </w:pPr>
    </w:p>
    <w:p w:rsidR="00AA3324" w:rsidRPr="00E37C4F" w:rsidRDefault="00AA3324">
      <w:pPr>
        <w:rPr>
          <w:sz w:val="24"/>
          <w:szCs w:val="24"/>
        </w:rPr>
      </w:pPr>
      <w:r w:rsidRPr="00E37C4F">
        <w:rPr>
          <w:sz w:val="24"/>
          <w:szCs w:val="24"/>
        </w:rPr>
        <w:t>UNITA’ 1 : IL MEDIOEVO EUROPEO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Potere e strutture politiche nel Medioevo europeo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Le rivoluzioni economiche nel basso medioevo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Dall’Impero alle monarchie nazionali</w:t>
      </w:r>
    </w:p>
    <w:p w:rsidR="00AA3324" w:rsidRPr="00E37C4F" w:rsidRDefault="00AA3324" w:rsidP="00AA3324">
      <w:pPr>
        <w:rPr>
          <w:sz w:val="24"/>
          <w:szCs w:val="24"/>
        </w:rPr>
      </w:pPr>
      <w:r w:rsidRPr="00E37C4F">
        <w:rPr>
          <w:sz w:val="24"/>
          <w:szCs w:val="24"/>
        </w:rPr>
        <w:t>UNITA’ 2  : L’AUTUNNO DEL MEDIOEVO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Il trecento : fame ,peste e rivolte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I cambiamenti della mentalità collettiva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Principati, monarchie e imperi nel Trecento e Quattrocento</w:t>
      </w:r>
    </w:p>
    <w:p w:rsidR="00AA3324" w:rsidRPr="00E37C4F" w:rsidRDefault="00AA3324" w:rsidP="00AA3324">
      <w:pPr>
        <w:rPr>
          <w:sz w:val="24"/>
          <w:szCs w:val="24"/>
        </w:rPr>
      </w:pPr>
      <w:r w:rsidRPr="00E37C4F">
        <w:rPr>
          <w:sz w:val="24"/>
          <w:szCs w:val="24"/>
        </w:rPr>
        <w:t>UNITA’ 3 L’EUROPA ALLA CONQUISTA DEL MONDO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Il grande commercio del XV secolo</w:t>
      </w:r>
    </w:p>
    <w:p w:rsidR="00AA3324" w:rsidRPr="00E37C4F" w:rsidRDefault="00AA3324" w:rsidP="00AA332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Le grandi scoperte geografiche: il Nuovo mondo</w:t>
      </w:r>
    </w:p>
    <w:p w:rsidR="00AA3324" w:rsidRPr="00E37C4F" w:rsidRDefault="00AA3324" w:rsidP="00E37C4F">
      <w:pPr>
        <w:rPr>
          <w:sz w:val="24"/>
          <w:szCs w:val="24"/>
        </w:rPr>
      </w:pPr>
    </w:p>
    <w:p w:rsidR="00E37C4F" w:rsidRPr="00E37C4F" w:rsidRDefault="00E37C4F" w:rsidP="00E37C4F">
      <w:pPr>
        <w:rPr>
          <w:sz w:val="24"/>
          <w:szCs w:val="24"/>
        </w:rPr>
      </w:pPr>
      <w:r w:rsidRPr="00E37C4F">
        <w:rPr>
          <w:sz w:val="24"/>
          <w:szCs w:val="24"/>
        </w:rPr>
        <w:t>UNITA ‘ 4   L’ETA’ DI LUTERO E DI CARLO V</w:t>
      </w:r>
    </w:p>
    <w:p w:rsidR="00E37C4F" w:rsidRPr="00E37C4F" w:rsidRDefault="00E37C4F" w:rsidP="00E37C4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La riforma protestante</w:t>
      </w:r>
    </w:p>
    <w:p w:rsidR="00E37C4F" w:rsidRPr="00E37C4F" w:rsidRDefault="00E37C4F" w:rsidP="00E37C4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L’ espansione della Riforma in Europa</w:t>
      </w:r>
    </w:p>
    <w:p w:rsidR="00E37C4F" w:rsidRPr="00E37C4F" w:rsidRDefault="00E37C4F" w:rsidP="00E37C4F">
      <w:pPr>
        <w:rPr>
          <w:sz w:val="24"/>
          <w:szCs w:val="24"/>
        </w:rPr>
      </w:pPr>
    </w:p>
    <w:p w:rsidR="00E37C4F" w:rsidRPr="00E37C4F" w:rsidRDefault="00E37C4F" w:rsidP="00E37C4F">
      <w:pPr>
        <w:rPr>
          <w:sz w:val="24"/>
          <w:szCs w:val="24"/>
        </w:rPr>
      </w:pPr>
      <w:r w:rsidRPr="00E37C4F">
        <w:rPr>
          <w:sz w:val="24"/>
          <w:szCs w:val="24"/>
        </w:rPr>
        <w:t>UNITA’ 5 : L’ETA’ DI CALVINO R FILIPPO II</w:t>
      </w:r>
    </w:p>
    <w:p w:rsidR="00E37C4F" w:rsidRPr="00E37C4F" w:rsidRDefault="00E37C4F" w:rsidP="00E37C4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 xml:space="preserve"> Il Calvinismo e il Concilio di Trento</w:t>
      </w:r>
    </w:p>
    <w:p w:rsidR="00E37C4F" w:rsidRPr="00E37C4F" w:rsidRDefault="00E37C4F" w:rsidP="00E37C4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Filippo II e i suoi nemici</w:t>
      </w:r>
    </w:p>
    <w:p w:rsidR="00E37C4F" w:rsidRPr="00E37C4F" w:rsidRDefault="00E37C4F" w:rsidP="00E37C4F">
      <w:pPr>
        <w:rPr>
          <w:sz w:val="24"/>
          <w:szCs w:val="24"/>
        </w:rPr>
      </w:pPr>
    </w:p>
    <w:p w:rsidR="00E37C4F" w:rsidRPr="00E37C4F" w:rsidRDefault="00E37C4F" w:rsidP="00E37C4F">
      <w:pPr>
        <w:rPr>
          <w:sz w:val="24"/>
          <w:szCs w:val="24"/>
        </w:rPr>
      </w:pPr>
      <w:r w:rsidRPr="00E37C4F">
        <w:rPr>
          <w:sz w:val="24"/>
          <w:szCs w:val="24"/>
        </w:rPr>
        <w:t>UNITA’ 6 IL SECOLO DEI SOLDATI E DEI MERCANTI</w:t>
      </w:r>
    </w:p>
    <w:p w:rsidR="00E37C4F" w:rsidRPr="00E37C4F" w:rsidRDefault="00E37C4F" w:rsidP="00E37C4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L’egemonia economica dell’ Olanda</w:t>
      </w:r>
    </w:p>
    <w:p w:rsidR="00E37C4F" w:rsidRPr="00E37C4F" w:rsidRDefault="00E37C4F" w:rsidP="00E37C4F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37C4F">
        <w:rPr>
          <w:sz w:val="24"/>
          <w:szCs w:val="24"/>
        </w:rPr>
        <w:t>L’Italia del Seicento</w:t>
      </w:r>
    </w:p>
    <w:p w:rsidR="00E37C4F" w:rsidRPr="00E37C4F" w:rsidRDefault="00E37C4F" w:rsidP="00E37C4F">
      <w:pPr>
        <w:pStyle w:val="Paragrafoelenco"/>
        <w:rPr>
          <w:sz w:val="24"/>
          <w:szCs w:val="24"/>
        </w:rPr>
      </w:pPr>
    </w:p>
    <w:p w:rsidR="00E37C4F" w:rsidRPr="00E37C4F" w:rsidRDefault="00E37C4F" w:rsidP="00E37C4F">
      <w:pPr>
        <w:pStyle w:val="Paragrafoelenco"/>
        <w:rPr>
          <w:sz w:val="24"/>
          <w:szCs w:val="24"/>
        </w:rPr>
      </w:pPr>
    </w:p>
    <w:p w:rsidR="00E37C4F" w:rsidRDefault="00E37C4F" w:rsidP="00E37C4F">
      <w:pPr>
        <w:pStyle w:val="Paragrafoelenco"/>
        <w:rPr>
          <w:sz w:val="24"/>
          <w:szCs w:val="24"/>
        </w:rPr>
      </w:pPr>
      <w:r w:rsidRPr="00E37C4F">
        <w:rPr>
          <w:sz w:val="24"/>
          <w:szCs w:val="24"/>
        </w:rPr>
        <w:t>VICENZA</w:t>
      </w:r>
      <w:r>
        <w:rPr>
          <w:sz w:val="24"/>
          <w:szCs w:val="24"/>
        </w:rPr>
        <w:t xml:space="preserve"> 20 /67 2016</w:t>
      </w:r>
    </w:p>
    <w:p w:rsidR="00E37C4F" w:rsidRPr="00E37C4F" w:rsidRDefault="00E37C4F" w:rsidP="00E37C4F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Gianni Ziche</w:t>
      </w:r>
      <w:bookmarkStart w:id="0" w:name="_GoBack"/>
      <w:bookmarkEnd w:id="0"/>
    </w:p>
    <w:p w:rsidR="00E37C4F" w:rsidRPr="00E37C4F" w:rsidRDefault="00E37C4F" w:rsidP="00E37C4F">
      <w:pPr>
        <w:pStyle w:val="Paragrafoelenco"/>
        <w:rPr>
          <w:sz w:val="28"/>
          <w:szCs w:val="28"/>
        </w:rPr>
      </w:pPr>
    </w:p>
    <w:sectPr w:rsidR="00E37C4F" w:rsidRPr="00E37C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41F6F"/>
    <w:multiLevelType w:val="hybridMultilevel"/>
    <w:tmpl w:val="C316A41E"/>
    <w:lvl w:ilvl="0" w:tplc="D2FCC6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324"/>
    <w:rsid w:val="00AA3324"/>
    <w:rsid w:val="00AE77A3"/>
    <w:rsid w:val="00E3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33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3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Proprietario</cp:lastModifiedBy>
  <cp:revision>2</cp:revision>
  <dcterms:created xsi:type="dcterms:W3CDTF">2016-05-18T09:18:00Z</dcterms:created>
  <dcterms:modified xsi:type="dcterms:W3CDTF">2016-05-18T09:18:00Z</dcterms:modified>
</cp:coreProperties>
</file>