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047" w:rsidRDefault="00824BFD">
      <w:pPr>
        <w:spacing w:line="259" w:lineRule="auto"/>
        <w:ind w:left="0" w:right="28" w:firstLine="0"/>
        <w:jc w:val="center"/>
      </w:pPr>
      <w:r>
        <w:rPr>
          <w:b/>
        </w:rPr>
        <w:t xml:space="preserve">CLASSE IV A </w:t>
      </w:r>
      <w:proofErr w:type="gramStart"/>
      <w:r>
        <w:rPr>
          <w:b/>
        </w:rPr>
        <w:t>AFM  PROGRAMMA</w:t>
      </w:r>
      <w:proofErr w:type="gramEnd"/>
      <w:r>
        <w:rPr>
          <w:b/>
        </w:rPr>
        <w:t xml:space="preserve"> DI STORIA  </w:t>
      </w:r>
    </w:p>
    <w:p w:rsidR="008C0047" w:rsidRPr="00824BFD" w:rsidRDefault="00824BFD" w:rsidP="00824BFD">
      <w:pPr>
        <w:spacing w:after="1040" w:line="233" w:lineRule="auto"/>
        <w:ind w:left="2816" w:firstLine="0"/>
        <w:jc w:val="center"/>
        <w:rPr>
          <w:b/>
        </w:rPr>
      </w:pPr>
      <w:r>
        <w:rPr>
          <w:b/>
        </w:rPr>
        <w:t xml:space="preserve">ANNO SCOLASTICO 2016-17                </w:t>
      </w:r>
      <w:r w:rsidRPr="001F1E14">
        <w:rPr>
          <w:b/>
        </w:rPr>
        <w:t>docente: Campagnolo Maria Michela</w:t>
      </w:r>
      <w:r>
        <w:t xml:space="preserve"> </w:t>
      </w:r>
    </w:p>
    <w:p w:rsidR="008C0047" w:rsidRDefault="00824BFD">
      <w:pPr>
        <w:ind w:left="-5" w:right="0"/>
      </w:pPr>
      <w:r>
        <w:t xml:space="preserve">UNITA’ </w:t>
      </w:r>
      <w:proofErr w:type="gramStart"/>
      <w:r>
        <w:t>1:LE</w:t>
      </w:r>
      <w:proofErr w:type="gramEnd"/>
      <w:r>
        <w:t xml:space="preserve"> RIVOLUZIONI INGLESI </w:t>
      </w:r>
    </w:p>
    <w:p w:rsidR="008C0047" w:rsidRDefault="00824BFD" w:rsidP="001F1E14">
      <w:pPr>
        <w:ind w:left="720" w:right="0" w:firstLine="0"/>
      </w:pPr>
      <w:r>
        <w:t xml:space="preserve">La società inglese del ‘600 </w:t>
      </w:r>
    </w:p>
    <w:p w:rsidR="008C0047" w:rsidRDefault="00824BFD" w:rsidP="001F1E14">
      <w:pPr>
        <w:ind w:left="720" w:right="0" w:firstLine="0"/>
      </w:pPr>
      <w:r>
        <w:t xml:space="preserve">La politica interna di Giacomo I Stuart; programma, azioni, atteggiamenti verso il parlamento e verso la religione. </w:t>
      </w:r>
    </w:p>
    <w:p w:rsidR="008C0047" w:rsidRDefault="00824BFD" w:rsidP="001F1E14">
      <w:pPr>
        <w:ind w:left="720" w:right="0" w:firstLine="0"/>
      </w:pPr>
      <w:r>
        <w:t xml:space="preserve">Scontro tra Carlo I e il Parlamento: cause, azioni. </w:t>
      </w:r>
    </w:p>
    <w:p w:rsidR="008C0047" w:rsidRDefault="00824BFD" w:rsidP="001F1E14">
      <w:pPr>
        <w:ind w:left="720" w:right="0" w:firstLine="0"/>
      </w:pPr>
      <w:r>
        <w:t xml:space="preserve">La guerra civile: schieramenti, azioni, </w:t>
      </w:r>
      <w:proofErr w:type="spellStart"/>
      <w:r>
        <w:t>Cromwell</w:t>
      </w:r>
      <w:proofErr w:type="spellEnd"/>
      <w:r>
        <w:t xml:space="preserve">, la condanna del re. </w:t>
      </w:r>
    </w:p>
    <w:p w:rsidR="008C0047" w:rsidRDefault="00824BFD" w:rsidP="001F1E14">
      <w:pPr>
        <w:spacing w:after="494"/>
        <w:ind w:left="720" w:right="0" w:firstLine="0"/>
      </w:pPr>
      <w:r>
        <w:t>Carlo II e l’</w:t>
      </w:r>
      <w:proofErr w:type="spellStart"/>
      <w:r>
        <w:t>ha</w:t>
      </w:r>
      <w:r w:rsidR="001F1E14">
        <w:t>beas</w:t>
      </w:r>
      <w:proofErr w:type="spellEnd"/>
      <w:r w:rsidR="001F1E14">
        <w:t xml:space="preserve"> corpus, Giacomo II                                                                              </w:t>
      </w:r>
      <w:r>
        <w:t xml:space="preserve"> La Gloriosa rivoluzione </w:t>
      </w:r>
    </w:p>
    <w:p w:rsidR="001F1E14" w:rsidRDefault="001F1E14">
      <w:pPr>
        <w:ind w:left="-5" w:right="0"/>
      </w:pPr>
    </w:p>
    <w:p w:rsidR="008C0047" w:rsidRDefault="00824BFD">
      <w:pPr>
        <w:ind w:left="-5" w:right="0"/>
      </w:pPr>
      <w:r>
        <w:t xml:space="preserve">UNITA’ 2: L’ETA’ DI LUIGI XIV </w:t>
      </w:r>
    </w:p>
    <w:p w:rsidR="008C0047" w:rsidRDefault="00824BFD">
      <w:pPr>
        <w:ind w:left="-5" w:right="0"/>
      </w:pPr>
      <w:r>
        <w:t xml:space="preserve">L’assolutismo in Francia </w:t>
      </w:r>
    </w:p>
    <w:p w:rsidR="008C0047" w:rsidRDefault="00824BFD">
      <w:pPr>
        <w:ind w:left="-5" w:right="0"/>
      </w:pPr>
      <w:r>
        <w:t xml:space="preserve">Economia e politica in Europa al tempo di Luigi XIV tra guerre e mercantilismo </w:t>
      </w:r>
    </w:p>
    <w:p w:rsidR="008C0047" w:rsidRDefault="00824BFD">
      <w:pPr>
        <w:spacing w:after="485"/>
        <w:ind w:left="-5" w:right="0"/>
      </w:pPr>
      <w:r>
        <w:t xml:space="preserve">Il </w:t>
      </w:r>
      <w:r w:rsidR="001F1E14">
        <w:t xml:space="preserve">pensiero di John </w:t>
      </w:r>
      <w:proofErr w:type="gramStart"/>
      <w:r w:rsidR="001F1E14">
        <w:t>Locke  e</w:t>
      </w:r>
      <w:proofErr w:type="gramEnd"/>
      <w:r w:rsidR="001F1E14">
        <w:t xml:space="preserve"> </w:t>
      </w:r>
      <w:r>
        <w:t xml:space="preserve"> confronto con l’assolutismo di Hobbes  </w:t>
      </w:r>
    </w:p>
    <w:p w:rsidR="001F1E14" w:rsidRDefault="001F1E14">
      <w:pPr>
        <w:ind w:left="-5" w:right="0"/>
      </w:pPr>
    </w:p>
    <w:p w:rsidR="008C0047" w:rsidRDefault="00824BFD">
      <w:pPr>
        <w:ind w:left="-5" w:right="0"/>
      </w:pPr>
      <w:r>
        <w:t xml:space="preserve">UNITA’ 3: IL SECOLO DEI LUMI </w:t>
      </w:r>
    </w:p>
    <w:p w:rsidR="008C0047" w:rsidRDefault="00824BFD">
      <w:pPr>
        <w:ind w:left="-5" w:right="0"/>
      </w:pPr>
      <w:proofErr w:type="gramStart"/>
      <w:r>
        <w:t>quadro</w:t>
      </w:r>
      <w:proofErr w:type="gramEnd"/>
      <w:r>
        <w:t xml:space="preserve"> economico e demografico del ‘700 </w:t>
      </w:r>
    </w:p>
    <w:p w:rsidR="008C0047" w:rsidRDefault="00824BFD">
      <w:pPr>
        <w:ind w:left="-5" w:right="0"/>
      </w:pPr>
      <w:r>
        <w:t xml:space="preserve">L’Illuminismo </w:t>
      </w:r>
    </w:p>
    <w:p w:rsidR="008C0047" w:rsidRDefault="00824BFD">
      <w:pPr>
        <w:spacing w:after="485"/>
        <w:ind w:left="-5" w:right="0"/>
      </w:pPr>
      <w:r>
        <w:t xml:space="preserve">La Rivoluzione americana </w:t>
      </w:r>
    </w:p>
    <w:p w:rsidR="008C0047" w:rsidRDefault="00824BFD" w:rsidP="001F1E14">
      <w:pPr>
        <w:ind w:left="0" w:right="0" w:firstLine="0"/>
      </w:pPr>
      <w:r>
        <w:t xml:space="preserve">UNITA’ 4: LA RIVOLUZIONE FRANCESE </w:t>
      </w:r>
    </w:p>
    <w:p w:rsidR="008C0047" w:rsidRDefault="001F1E14">
      <w:pPr>
        <w:ind w:left="-5" w:right="0"/>
      </w:pPr>
      <w:r>
        <w:t>L’Ancien</w:t>
      </w:r>
      <w:r w:rsidR="00824BFD">
        <w:t xml:space="preserve"> Regime </w:t>
      </w:r>
    </w:p>
    <w:p w:rsidR="008C0047" w:rsidRDefault="00824BFD">
      <w:pPr>
        <w:spacing w:after="485"/>
        <w:ind w:left="-5" w:right="0"/>
      </w:pPr>
      <w:r>
        <w:t xml:space="preserve">Le principali fasi </w:t>
      </w:r>
      <w:r w:rsidR="001F1E14">
        <w:t xml:space="preserve">della </w:t>
      </w:r>
      <w:proofErr w:type="gramStart"/>
      <w:r w:rsidR="001F1E14">
        <w:t>rivoluzione :</w:t>
      </w:r>
      <w:proofErr w:type="gramEnd"/>
      <w:r w:rsidR="001F1E14">
        <w:t xml:space="preserve"> monarchica, </w:t>
      </w:r>
      <w:r>
        <w:t xml:space="preserve"> moderata, democratica. </w:t>
      </w:r>
    </w:p>
    <w:p w:rsidR="001F1E14" w:rsidRDefault="001F1E14">
      <w:pPr>
        <w:ind w:left="-5" w:right="0"/>
      </w:pPr>
    </w:p>
    <w:p w:rsidR="008C0047" w:rsidRDefault="00824BFD">
      <w:pPr>
        <w:ind w:left="-5" w:right="0"/>
      </w:pPr>
      <w:r>
        <w:t xml:space="preserve">UNITA’ 5: POLITICA E CULTURA NELL’ETA’ DI NAPOLEONE </w:t>
      </w:r>
    </w:p>
    <w:p w:rsidR="008C0047" w:rsidRDefault="00824BFD">
      <w:pPr>
        <w:ind w:left="-5" w:right="0"/>
      </w:pPr>
      <w:r>
        <w:t xml:space="preserve">Il Direttorio e i motivi della sua politica espansionistica </w:t>
      </w:r>
    </w:p>
    <w:p w:rsidR="008C0047" w:rsidRDefault="00824BFD">
      <w:pPr>
        <w:ind w:left="-5" w:right="0"/>
      </w:pPr>
      <w:r>
        <w:t xml:space="preserve">Le prime campagne napoleoniche </w:t>
      </w:r>
    </w:p>
    <w:p w:rsidR="008C0047" w:rsidRDefault="00824BFD">
      <w:pPr>
        <w:ind w:left="-5" w:right="0"/>
      </w:pPr>
      <w:r>
        <w:t xml:space="preserve">Napoleone al potere </w:t>
      </w:r>
    </w:p>
    <w:p w:rsidR="008C0047" w:rsidRDefault="00824BFD">
      <w:pPr>
        <w:spacing w:after="485"/>
        <w:ind w:left="-5" w:right="0"/>
      </w:pPr>
      <w:r>
        <w:t xml:space="preserve">La nascita dell’idea di Nazione </w:t>
      </w:r>
    </w:p>
    <w:p w:rsidR="001F1E14" w:rsidRDefault="001F1E14">
      <w:pPr>
        <w:ind w:left="-5" w:right="0"/>
      </w:pPr>
    </w:p>
    <w:p w:rsidR="008C0047" w:rsidRDefault="00824BFD">
      <w:pPr>
        <w:ind w:left="-5" w:right="0"/>
      </w:pPr>
      <w:r>
        <w:t xml:space="preserve">UNITA’ 6: LA RIVOLUZIONE INDUSTRIALE  </w:t>
      </w:r>
    </w:p>
    <w:p w:rsidR="001F1E14" w:rsidRDefault="00824BFD">
      <w:pPr>
        <w:ind w:left="-5" w:right="5124"/>
      </w:pPr>
      <w:r>
        <w:t xml:space="preserve">Il ruolo dell’Inghilterra e il suo </w:t>
      </w:r>
      <w:r w:rsidR="001F1E14">
        <w:t xml:space="preserve">modello </w:t>
      </w:r>
      <w:r>
        <w:t xml:space="preserve">industriale </w:t>
      </w:r>
    </w:p>
    <w:p w:rsidR="001F1E14" w:rsidRDefault="00824BFD">
      <w:pPr>
        <w:ind w:left="-5" w:right="5124"/>
      </w:pPr>
      <w:proofErr w:type="gramStart"/>
      <w:r>
        <w:t>le</w:t>
      </w:r>
      <w:proofErr w:type="gramEnd"/>
      <w:r>
        <w:t xml:space="preserve"> fasi dell’industrializzazione </w:t>
      </w:r>
    </w:p>
    <w:p w:rsidR="008C0047" w:rsidRDefault="00824BFD">
      <w:pPr>
        <w:ind w:left="-5" w:right="5124"/>
      </w:pPr>
      <w:proofErr w:type="gramStart"/>
      <w:r>
        <w:t>lo</w:t>
      </w:r>
      <w:proofErr w:type="gramEnd"/>
      <w:r>
        <w:t xml:space="preserve"> sviluppo industriale in</w:t>
      </w:r>
      <w:r w:rsidR="001F1E14">
        <w:t xml:space="preserve"> </w:t>
      </w:r>
      <w:r>
        <w:t xml:space="preserve">Europa </w:t>
      </w:r>
    </w:p>
    <w:p w:rsidR="008C0047" w:rsidRDefault="00824BFD">
      <w:pPr>
        <w:ind w:left="-5" w:right="0"/>
      </w:pPr>
      <w:r>
        <w:t xml:space="preserve">Le conseguenze sociali e politiche della rivoluzione industriale </w:t>
      </w:r>
    </w:p>
    <w:p w:rsidR="008C0047" w:rsidRDefault="00824BFD">
      <w:pPr>
        <w:spacing w:after="485"/>
        <w:ind w:left="-5" w:right="0"/>
      </w:pPr>
      <w:r>
        <w:lastRenderedPageBreak/>
        <w:t xml:space="preserve">Il pensiero economico: liberismo, socialismo, marxismo </w:t>
      </w:r>
    </w:p>
    <w:p w:rsidR="001F1E14" w:rsidRDefault="00824BFD">
      <w:pPr>
        <w:ind w:left="-5" w:right="6733"/>
      </w:pPr>
      <w:r>
        <w:t xml:space="preserve">UNITA’7: LA RESTAURAZIONE Il </w:t>
      </w:r>
    </w:p>
    <w:p w:rsidR="008C0047" w:rsidRDefault="001F1E14">
      <w:pPr>
        <w:ind w:left="-5" w:right="6733"/>
      </w:pPr>
      <w:r>
        <w:t xml:space="preserve">Il Congresso di Vienna </w:t>
      </w:r>
      <w:r w:rsidR="00824BFD">
        <w:t xml:space="preserve"> </w:t>
      </w:r>
    </w:p>
    <w:p w:rsidR="001F1E14" w:rsidRDefault="00824BFD">
      <w:pPr>
        <w:ind w:left="-5" w:right="3236"/>
      </w:pPr>
      <w:proofErr w:type="gramStart"/>
      <w:r>
        <w:t>i</w:t>
      </w:r>
      <w:proofErr w:type="gramEnd"/>
      <w:r>
        <w:t xml:space="preserve"> moti rivoluzionari del ’21 e del </w:t>
      </w:r>
      <w:r w:rsidR="001F1E14">
        <w:t>’</w:t>
      </w:r>
      <w:r>
        <w:t>30</w:t>
      </w:r>
      <w:r w:rsidR="001F1E14">
        <w:t xml:space="preserve"> in Europa e in Italia </w:t>
      </w:r>
    </w:p>
    <w:p w:rsidR="00824BFD" w:rsidRDefault="00824BFD">
      <w:pPr>
        <w:ind w:left="-5" w:right="3236"/>
      </w:pPr>
      <w:proofErr w:type="gramStart"/>
      <w:r>
        <w:t>i</w:t>
      </w:r>
      <w:proofErr w:type="gramEnd"/>
      <w:r>
        <w:t xml:space="preserve"> moti del ’48 in Europa e in Italia: la Prima guerra d’Indipendenza </w:t>
      </w:r>
    </w:p>
    <w:p w:rsidR="00824BFD" w:rsidRDefault="00824BFD">
      <w:pPr>
        <w:ind w:left="-5" w:right="3236"/>
      </w:pPr>
    </w:p>
    <w:p w:rsidR="001F1E14" w:rsidRDefault="001F1E14">
      <w:pPr>
        <w:ind w:left="-5" w:right="3236"/>
      </w:pPr>
    </w:p>
    <w:p w:rsidR="001F1E14" w:rsidRDefault="001F1E14">
      <w:pPr>
        <w:ind w:left="-5" w:right="3236"/>
      </w:pPr>
    </w:p>
    <w:p w:rsidR="008C0047" w:rsidRDefault="00824BFD">
      <w:pPr>
        <w:ind w:left="-5" w:right="3236"/>
      </w:pPr>
      <w:r>
        <w:t>UNITA’</w:t>
      </w:r>
      <w:proofErr w:type="gramStart"/>
      <w:r>
        <w:t>8 :</w:t>
      </w:r>
      <w:proofErr w:type="gramEnd"/>
      <w:r>
        <w:t xml:space="preserve"> LA NASCITA DEL REGNO D’ITALIA </w:t>
      </w:r>
    </w:p>
    <w:p w:rsidR="008C0047" w:rsidRDefault="00824BFD">
      <w:pPr>
        <w:ind w:left="-5" w:right="0"/>
      </w:pPr>
      <w:r>
        <w:t xml:space="preserve">IL ruolo di Cavour e di Vittorio Emanuele II </w:t>
      </w:r>
    </w:p>
    <w:p w:rsidR="008C0047" w:rsidRDefault="00824BFD">
      <w:pPr>
        <w:ind w:left="-5" w:right="0"/>
      </w:pPr>
      <w:r>
        <w:t xml:space="preserve">Mazzini e Garibaldi </w:t>
      </w:r>
    </w:p>
    <w:p w:rsidR="001F1E14" w:rsidRDefault="00824BFD">
      <w:pPr>
        <w:ind w:left="-5" w:right="0"/>
      </w:pPr>
      <w:r>
        <w:t>I</w:t>
      </w:r>
      <w:r w:rsidR="001F1E14">
        <w:t xml:space="preserve"> problemi della destra storica</w:t>
      </w:r>
    </w:p>
    <w:p w:rsidR="008C0047" w:rsidRDefault="001F1E14">
      <w:pPr>
        <w:ind w:left="-5" w:right="0"/>
      </w:pPr>
      <w:r>
        <w:t>La</w:t>
      </w:r>
      <w:r w:rsidR="00824BFD">
        <w:t xml:space="preserve"> terza guerra d’Indipendenza </w:t>
      </w:r>
    </w:p>
    <w:p w:rsidR="008C0047" w:rsidRDefault="00824BFD" w:rsidP="001F1E14">
      <w:pPr>
        <w:spacing w:after="491"/>
        <w:ind w:left="-5" w:right="2122"/>
      </w:pPr>
      <w:r>
        <w:t xml:space="preserve">La Sinistra storica: da Depretis a </w:t>
      </w:r>
      <w:proofErr w:type="spellStart"/>
      <w:r>
        <w:t>Crispi</w:t>
      </w:r>
      <w:proofErr w:type="spellEnd"/>
      <w:r>
        <w:t xml:space="preserve"> tra riforme e autoritarismo</w:t>
      </w:r>
      <w:r w:rsidR="001F1E14">
        <w:t xml:space="preserve">   </w:t>
      </w:r>
      <w:r>
        <w:t xml:space="preserve"> Esperienze coloniali </w:t>
      </w:r>
    </w:p>
    <w:p w:rsidR="001F1E14" w:rsidRDefault="001F1E14">
      <w:pPr>
        <w:ind w:left="-5" w:right="0"/>
      </w:pPr>
    </w:p>
    <w:p w:rsidR="001F1E14" w:rsidRDefault="001F1E14">
      <w:pPr>
        <w:ind w:left="-5" w:right="0"/>
      </w:pPr>
    </w:p>
    <w:p w:rsidR="001F1E14" w:rsidRDefault="001F1E14">
      <w:pPr>
        <w:ind w:left="-5" w:right="0"/>
      </w:pPr>
    </w:p>
    <w:p w:rsidR="001F1E14" w:rsidRDefault="001F1E14">
      <w:pPr>
        <w:ind w:left="-5" w:right="0"/>
      </w:pPr>
    </w:p>
    <w:p w:rsidR="001F1E14" w:rsidRDefault="001F1E14">
      <w:pPr>
        <w:ind w:left="-5" w:right="0"/>
      </w:pPr>
    </w:p>
    <w:p w:rsidR="008C0047" w:rsidRDefault="00824BFD">
      <w:pPr>
        <w:ind w:left="-5" w:right="0"/>
      </w:pPr>
      <w:bookmarkStart w:id="0" w:name="_GoBack"/>
      <w:bookmarkEnd w:id="0"/>
      <w:r>
        <w:t xml:space="preserve">I rappresentanti di classe                                                                         Il docente </w:t>
      </w:r>
    </w:p>
    <w:p w:rsidR="008C0047" w:rsidRDefault="00824BFD">
      <w:pPr>
        <w:spacing w:after="2126"/>
        <w:ind w:left="-5" w:right="0"/>
      </w:pPr>
      <w:r>
        <w:t xml:space="preserve">                                                                                                             </w:t>
      </w:r>
    </w:p>
    <w:p w:rsidR="008C0047" w:rsidRDefault="00824BFD">
      <w:pPr>
        <w:spacing w:after="1260"/>
        <w:ind w:left="-5" w:right="0"/>
      </w:pPr>
      <w:r>
        <w:t>Vicenza, 24 maggio 2017</w:t>
      </w:r>
    </w:p>
    <w:p w:rsidR="008C0047" w:rsidRDefault="00824BFD">
      <w:pPr>
        <w:spacing w:line="259" w:lineRule="auto"/>
        <w:ind w:left="0" w:right="0" w:firstLine="0"/>
      </w:pPr>
      <w:r>
        <w:t xml:space="preserve">  </w:t>
      </w:r>
    </w:p>
    <w:sectPr w:rsidR="008C0047">
      <w:pgSz w:w="11906" w:h="16838"/>
      <w:pgMar w:top="1138" w:right="1128" w:bottom="1395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A3F20"/>
    <w:multiLevelType w:val="hybridMultilevel"/>
    <w:tmpl w:val="FE0CDECC"/>
    <w:lvl w:ilvl="0" w:tplc="BD0E3C2E">
      <w:start w:val="1"/>
      <w:numFmt w:val="decimal"/>
      <w:lvlText w:val="%1)"/>
      <w:lvlJc w:val="left"/>
      <w:pPr>
        <w:ind w:left="7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72AEBDE">
      <w:start w:val="1"/>
      <w:numFmt w:val="lowerLetter"/>
      <w:lvlText w:val="%2"/>
      <w:lvlJc w:val="left"/>
      <w:pPr>
        <w:ind w:left="143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BE7C28">
      <w:start w:val="1"/>
      <w:numFmt w:val="lowerRoman"/>
      <w:lvlText w:val="%3"/>
      <w:lvlJc w:val="left"/>
      <w:pPr>
        <w:ind w:left="215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E8B43C">
      <w:start w:val="1"/>
      <w:numFmt w:val="decimal"/>
      <w:lvlText w:val="%4"/>
      <w:lvlJc w:val="left"/>
      <w:pPr>
        <w:ind w:left="287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306E56">
      <w:start w:val="1"/>
      <w:numFmt w:val="lowerLetter"/>
      <w:lvlText w:val="%5"/>
      <w:lvlJc w:val="left"/>
      <w:pPr>
        <w:ind w:left="359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E8173C">
      <w:start w:val="1"/>
      <w:numFmt w:val="lowerRoman"/>
      <w:lvlText w:val="%6"/>
      <w:lvlJc w:val="left"/>
      <w:pPr>
        <w:ind w:left="431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1EB4EA">
      <w:start w:val="1"/>
      <w:numFmt w:val="decimal"/>
      <w:lvlText w:val="%7"/>
      <w:lvlJc w:val="left"/>
      <w:pPr>
        <w:ind w:left="503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92CD058">
      <w:start w:val="1"/>
      <w:numFmt w:val="lowerLetter"/>
      <w:lvlText w:val="%8"/>
      <w:lvlJc w:val="left"/>
      <w:pPr>
        <w:ind w:left="575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FB6DBC0">
      <w:start w:val="1"/>
      <w:numFmt w:val="lowerRoman"/>
      <w:lvlText w:val="%9"/>
      <w:lvlJc w:val="left"/>
      <w:pPr>
        <w:ind w:left="647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047"/>
    <w:rsid w:val="001F1E14"/>
    <w:rsid w:val="00824BFD"/>
    <w:rsid w:val="008C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01C97-EDAB-4F9F-B9AF-3D26601FB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 w:line="265" w:lineRule="auto"/>
      <w:ind w:left="2826" w:right="2757" w:hanging="10"/>
    </w:pPr>
    <w:rPr>
      <w:rFonts w:ascii="Tahoma" w:eastAsia="Tahoma" w:hAnsi="Tahoma" w:cs="Tahoma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329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Senza titolo</dc:title>
  <dc:subject/>
  <dc:creator>User</dc:creator>
  <cp:keywords/>
  <cp:lastModifiedBy>User</cp:lastModifiedBy>
  <cp:revision>5</cp:revision>
  <dcterms:created xsi:type="dcterms:W3CDTF">2017-05-19T14:26:00Z</dcterms:created>
  <dcterms:modified xsi:type="dcterms:W3CDTF">2017-05-22T13:59:00Z</dcterms:modified>
</cp:coreProperties>
</file>